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073A" w14:textId="77777777" w:rsidR="00800120" w:rsidRDefault="00800120"/>
    <w:p w14:paraId="52D66E15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7851F76C" w14:textId="77777777" w:rsid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</w:p>
    <w:p w14:paraId="1562752C" w14:textId="26E45963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15DD4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Comic-Con Prague 2024 odtajnil další hvězdné hosty.</w:t>
      </w:r>
    </w:p>
    <w:p w14:paraId="7D35E0FD" w14:textId="66E2D3CD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15DD4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Přijede Warwick Davis nebo populární herci ze Star Wars i</w:t>
      </w:r>
      <w:r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 z </w:t>
      </w:r>
      <w:r w:rsidRPr="00715DD4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Hvězdné brány</w:t>
      </w:r>
    </w:p>
    <w:p w14:paraId="3E6C8990" w14:textId="77777777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9963B" w14:textId="77777777" w:rsidR="00440605" w:rsidRPr="00B2752B" w:rsidRDefault="00440605" w:rsidP="00121746">
      <w:pPr>
        <w:spacing w:line="288" w:lineRule="auto"/>
      </w:pPr>
    </w:p>
    <w:p w14:paraId="05105DC2" w14:textId="6E9A1986" w:rsidR="004F0FF3" w:rsidRPr="00200A1D" w:rsidRDefault="00325AC3" w:rsidP="00293B4F">
      <w:pPr>
        <w:spacing w:line="288" w:lineRule="auto"/>
        <w:jc w:val="both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>Praha,</w:t>
      </w:r>
      <w:r w:rsidR="00123D86" w:rsidRPr="00200A1D">
        <w:rPr>
          <w:rFonts w:eastAsia="Times New Roman" w:cs="Arial"/>
          <w:szCs w:val="20"/>
          <w:lang w:eastAsia="cs-CZ"/>
        </w:rPr>
        <w:t xml:space="preserve"> </w:t>
      </w:r>
      <w:r w:rsidR="00715DD4">
        <w:rPr>
          <w:rFonts w:eastAsia="Times New Roman" w:cs="Arial"/>
          <w:szCs w:val="20"/>
          <w:lang w:eastAsia="cs-CZ"/>
        </w:rPr>
        <w:t>22</w:t>
      </w:r>
      <w:r w:rsidR="00293B4F" w:rsidRPr="00200A1D">
        <w:rPr>
          <w:rFonts w:eastAsia="Times New Roman" w:cs="Arial"/>
          <w:szCs w:val="20"/>
          <w:lang w:eastAsia="cs-CZ"/>
        </w:rPr>
        <w:t>.</w:t>
      </w:r>
      <w:r w:rsidR="0056778A" w:rsidRPr="00200A1D">
        <w:rPr>
          <w:rFonts w:eastAsia="Times New Roman" w:cs="Arial"/>
          <w:szCs w:val="20"/>
          <w:lang w:eastAsia="cs-CZ"/>
        </w:rPr>
        <w:t xml:space="preserve"> </w:t>
      </w:r>
      <w:bookmarkStart w:id="2" w:name="_Hlk32333043"/>
      <w:r w:rsidR="00715DD4">
        <w:rPr>
          <w:rFonts w:eastAsia="Times New Roman" w:cs="Arial"/>
          <w:szCs w:val="20"/>
          <w:lang w:eastAsia="cs-CZ"/>
        </w:rPr>
        <w:t>únor 2024</w:t>
      </w:r>
    </w:p>
    <w:p w14:paraId="1C9FB503" w14:textId="77777777" w:rsidR="004F0FF3" w:rsidRDefault="004F0FF3" w:rsidP="00293B4F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 w14:paraId="5BB14EC9" w14:textId="11311E31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15DD4">
        <w:rPr>
          <w:rFonts w:eastAsia="Times New Roman" w:cs="Arial"/>
          <w:b/>
          <w:bCs/>
          <w:color w:val="000000"/>
          <w:sz w:val="22"/>
          <w:lang w:eastAsia="cs-CZ"/>
        </w:rPr>
        <w:t>V pořadí pátý ročník festivalu popkultury Comic-Con Prague potěší nejen fanoušky legendární space opery Star Wars či ikonické Hvězdné brány. Na začátku dubna budou moci v pražském Universu potkat například i populárního Angličana, který si zahrál ve</w:t>
      </w:r>
      <w:r>
        <w:rPr>
          <w:rFonts w:eastAsia="Times New Roman" w:cs="Arial"/>
          <w:b/>
          <w:bCs/>
          <w:color w:val="000000"/>
          <w:sz w:val="22"/>
          <w:lang w:eastAsia="cs-CZ"/>
        </w:rPr>
        <w:t> </w:t>
      </w:r>
      <w:r w:rsidRPr="00715DD4">
        <w:rPr>
          <w:rFonts w:eastAsia="Times New Roman" w:cs="Arial"/>
          <w:b/>
          <w:bCs/>
          <w:color w:val="000000"/>
          <w:sz w:val="22"/>
          <w:lang w:eastAsia="cs-CZ"/>
        </w:rPr>
        <w:t>všech (osmi) dílech Harry Pottera.</w:t>
      </w:r>
    </w:p>
    <w:p w14:paraId="2AD7B5C8" w14:textId="3065760D" w:rsidR="00715DD4" w:rsidRDefault="00715DD4" w:rsidP="0036024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6838AE1" w14:textId="1AE74026" w:rsidR="00715DD4" w:rsidRDefault="00715DD4" w:rsidP="00715DD4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Pr="00715DD4">
        <w:rPr>
          <w:rFonts w:ascii="Arial" w:hAnsi="Arial" w:cs="Arial"/>
          <w:i/>
          <w:iCs/>
          <w:color w:val="000000"/>
          <w:sz w:val="20"/>
          <w:szCs w:val="20"/>
        </w:rPr>
        <w:t xml:space="preserve">I letošní ročník svátku popkultury nabídne zvučná jména. Už na sklonku roku jsme oznámili účast Chrise Barrieho, oblíbeného britského herce, který se nejvíc proslavil ztvárněním role </w:t>
      </w:r>
      <w:hyperlink r:id="rId11" w:history="1">
        <w:r w:rsidRPr="00715DD4">
          <w:rPr>
            <w:rStyle w:val="Hypertextovodkaz"/>
            <w:rFonts w:ascii="Arial" w:hAnsi="Arial" w:cs="Arial"/>
            <w:i/>
            <w:iCs/>
            <w:color w:val="1155CC"/>
            <w:sz w:val="20"/>
            <w:szCs w:val="20"/>
          </w:rPr>
          <w:t>Arnolda Rimmera</w:t>
        </w:r>
      </w:hyperlink>
      <w:r w:rsidRPr="00715DD4">
        <w:rPr>
          <w:rFonts w:ascii="Arial" w:hAnsi="Arial" w:cs="Arial"/>
          <w:i/>
          <w:iCs/>
          <w:color w:val="000000"/>
          <w:sz w:val="20"/>
          <w:szCs w:val="20"/>
        </w:rPr>
        <w:t xml:space="preserve"> v seriálu </w:t>
      </w:r>
      <w:hyperlink r:id="rId12" w:history="1">
        <w:r w:rsidRPr="00715DD4">
          <w:rPr>
            <w:rStyle w:val="Hypertextovodkaz"/>
            <w:rFonts w:ascii="Arial" w:hAnsi="Arial" w:cs="Arial"/>
            <w:i/>
            <w:iCs/>
            <w:color w:val="1155CC"/>
            <w:sz w:val="20"/>
            <w:szCs w:val="20"/>
          </w:rPr>
          <w:t>Červený trpaslík</w:t>
        </w:r>
      </w:hyperlink>
      <w:r w:rsidRPr="00715DD4">
        <w:rPr>
          <w:rFonts w:ascii="Arial" w:hAnsi="Arial" w:cs="Arial"/>
          <w:i/>
          <w:iCs/>
          <w:color w:val="000000"/>
          <w:sz w:val="20"/>
          <w:szCs w:val="20"/>
        </w:rPr>
        <w:t>. Vedle jeho jména teď přibyl</w:t>
      </w:r>
      <w:r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Pr="00715DD4">
        <w:rPr>
          <w:rFonts w:ascii="Arial" w:hAnsi="Arial" w:cs="Arial"/>
          <w:i/>
          <w:iCs/>
          <w:color w:val="000000"/>
          <w:sz w:val="20"/>
          <w:szCs w:val="20"/>
        </w:rPr>
        <w:t xml:space="preserve"> i další oblíbenci. Mezi nimi rozhodně </w:t>
      </w:r>
      <w:r w:rsidRPr="00A759B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Warwick Davis</w:t>
      </w:r>
      <w:r w:rsidRPr="00715DD4">
        <w:rPr>
          <w:rFonts w:ascii="Arial" w:hAnsi="Arial" w:cs="Arial"/>
          <w:i/>
          <w:iCs/>
          <w:color w:val="000000"/>
          <w:sz w:val="20"/>
          <w:szCs w:val="20"/>
        </w:rPr>
        <w:t>, další Brit, který proslul výraznými rolemi postav malého v</w:t>
      </w:r>
      <w:r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Pr="00715DD4">
        <w:rPr>
          <w:rFonts w:ascii="Arial" w:hAnsi="Arial" w:cs="Arial"/>
          <w:i/>
          <w:iCs/>
          <w:color w:val="000000"/>
          <w:sz w:val="20"/>
          <w:szCs w:val="20"/>
        </w:rPr>
        <w:t xml:space="preserve">růstu, ať už v sérii všech dílů Harryho Pottera nebo třeba ve Star Wars. Program ozvláštní určitě i </w:t>
      </w:r>
      <w:r w:rsidRPr="00A759B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Erick Avari</w:t>
      </w:r>
      <w:r w:rsidRPr="00715DD4">
        <w:rPr>
          <w:rFonts w:ascii="Arial" w:hAnsi="Arial" w:cs="Arial"/>
          <w:i/>
          <w:iCs/>
          <w:color w:val="000000"/>
          <w:sz w:val="20"/>
          <w:szCs w:val="20"/>
        </w:rPr>
        <w:t>, indo-americký herec, který se</w:t>
      </w: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715DD4">
        <w:rPr>
          <w:rFonts w:ascii="Arial" w:hAnsi="Arial" w:cs="Arial"/>
          <w:i/>
          <w:iCs/>
          <w:color w:val="000000"/>
          <w:sz w:val="20"/>
          <w:szCs w:val="20"/>
        </w:rPr>
        <w:t>proslavil postavou Kasufa, vůdce domorodců na planetě Abydos ve filmu i seriálu Hvězdná brána. A</w:t>
      </w: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715DD4">
        <w:rPr>
          <w:rFonts w:ascii="Arial" w:hAnsi="Arial" w:cs="Arial"/>
          <w:i/>
          <w:iCs/>
          <w:color w:val="000000"/>
          <w:sz w:val="20"/>
          <w:szCs w:val="20"/>
        </w:rPr>
        <w:t xml:space="preserve">nezapomněli jsme samozřejmě ani na fanoušky Star Wars,” </w:t>
      </w:r>
      <w:r w:rsidRPr="00715DD4">
        <w:rPr>
          <w:rFonts w:ascii="Arial" w:hAnsi="Arial" w:cs="Arial"/>
          <w:color w:val="000000"/>
          <w:sz w:val="20"/>
          <w:szCs w:val="20"/>
        </w:rPr>
        <w:t xml:space="preserve">láká na program </w:t>
      </w:r>
      <w:r w:rsidRPr="00715DD4">
        <w:rPr>
          <w:rFonts w:ascii="Arial" w:hAnsi="Arial" w:cs="Arial"/>
          <w:b/>
          <w:bCs/>
          <w:color w:val="000000"/>
          <w:sz w:val="20"/>
          <w:szCs w:val="20"/>
        </w:rPr>
        <w:t>Pavel Renčín</w:t>
      </w:r>
      <w:r w:rsidRPr="00715DD4">
        <w:rPr>
          <w:rFonts w:ascii="Arial" w:hAnsi="Arial" w:cs="Arial"/>
          <w:color w:val="000000"/>
          <w:sz w:val="20"/>
          <w:szCs w:val="20"/>
        </w:rPr>
        <w:t>, marketingový ředitel společnosti Active Radio, která akci spolupořádá. </w:t>
      </w:r>
    </w:p>
    <w:p w14:paraId="5C707949" w14:textId="77777777" w:rsidR="00715DD4" w:rsidRPr="00715DD4" w:rsidRDefault="00715DD4" w:rsidP="00715DD4">
      <w:pPr>
        <w:pStyle w:val="Normlnweb"/>
        <w:jc w:val="both"/>
        <w:rPr>
          <w:color w:val="000000"/>
          <w:sz w:val="20"/>
          <w:szCs w:val="20"/>
        </w:rPr>
      </w:pPr>
    </w:p>
    <w:p w14:paraId="376040A4" w14:textId="55256036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>
        <w:rPr>
          <w:rFonts w:eastAsia="Times New Roman" w:cs="Arial"/>
          <w:i/>
          <w:iCs/>
          <w:color w:val="000000"/>
          <w:szCs w:val="20"/>
          <w:lang w:eastAsia="cs-CZ"/>
        </w:rPr>
        <w:t>„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 xml:space="preserve">Z dalších známých tváří bych rád uvedl </w:t>
      </w:r>
      <w:r w:rsidRPr="00A759B8">
        <w:rPr>
          <w:rFonts w:eastAsia="Times New Roman" w:cs="Arial"/>
          <w:b/>
          <w:bCs/>
          <w:i/>
          <w:iCs/>
          <w:color w:val="000000"/>
          <w:szCs w:val="20"/>
          <w:lang w:eastAsia="cs-CZ"/>
        </w:rPr>
        <w:t>Emily Swallow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>, americkou herečku, která je známá jako Amara/Temnota v seriálu Lovci duchů, nebo aktuálně v seriálu Mandalorian ztvárňuje jednu z</w:t>
      </w:r>
      <w:r>
        <w:rPr>
          <w:rFonts w:eastAsia="Times New Roman" w:cs="Arial"/>
          <w:i/>
          <w:iCs/>
          <w:color w:val="000000"/>
          <w:szCs w:val="20"/>
          <w:lang w:eastAsia="cs-CZ"/>
        </w:rPr>
        <w:t> 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>nejznámějších postav</w:t>
      </w:r>
      <w:r>
        <w:rPr>
          <w:rFonts w:eastAsia="Times New Roman" w:cs="Arial"/>
          <w:i/>
          <w:iCs/>
          <w:color w:val="000000"/>
          <w:szCs w:val="20"/>
          <w:lang w:eastAsia="cs-CZ"/>
        </w:rPr>
        <w:t>,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 xml:space="preserve"> Zbrojířku. Ze stejného seriálu ji doprovodí i </w:t>
      </w:r>
      <w:r w:rsidRPr="00A759B8">
        <w:rPr>
          <w:rFonts w:eastAsia="Times New Roman" w:cs="Arial"/>
          <w:b/>
          <w:bCs/>
          <w:i/>
          <w:iCs/>
          <w:color w:val="000000"/>
          <w:szCs w:val="20"/>
          <w:lang w:eastAsia="cs-CZ"/>
        </w:rPr>
        <w:t>Tait Fletcher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>, americký herec a</w:t>
      </w:r>
      <w:r>
        <w:rPr>
          <w:rFonts w:eastAsia="Times New Roman" w:cs="Arial"/>
          <w:i/>
          <w:iCs/>
          <w:color w:val="000000"/>
          <w:szCs w:val="20"/>
          <w:lang w:eastAsia="cs-CZ"/>
        </w:rPr>
        <w:t> 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 xml:space="preserve">MMA bojovník, který v něm ztvárňuje Mandaloriana Paze Vizslu. Pomyslnou třešničkou na dortu je </w:t>
      </w:r>
      <w:r w:rsidRPr="00A759B8">
        <w:rPr>
          <w:rFonts w:eastAsia="Times New Roman" w:cs="Arial"/>
          <w:b/>
          <w:bCs/>
          <w:i/>
          <w:iCs/>
          <w:color w:val="000000"/>
          <w:szCs w:val="20"/>
          <w:lang w:eastAsia="cs-CZ"/>
        </w:rPr>
        <w:t>Anthony Daniels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 xml:space="preserve">, proslulý postavou ikonického protokolárního droida C-3PO ve filmové sérii Star Wars, který je jediným hercem, </w:t>
      </w:r>
      <w:r>
        <w:rPr>
          <w:rFonts w:eastAsia="Times New Roman" w:cs="Arial"/>
          <w:i/>
          <w:iCs/>
          <w:color w:val="000000"/>
          <w:szCs w:val="20"/>
          <w:lang w:eastAsia="cs-CZ"/>
        </w:rPr>
        <w:t>jenž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 xml:space="preserve"> pracoval na všech dvanácti Star Wars kino-filmech,” </w:t>
      </w:r>
      <w:r w:rsidRPr="00715DD4">
        <w:rPr>
          <w:rFonts w:eastAsia="Times New Roman" w:cs="Arial"/>
          <w:color w:val="000000"/>
          <w:szCs w:val="20"/>
          <w:lang w:eastAsia="cs-CZ"/>
        </w:rPr>
        <w:t>doplňuje Renčín. </w:t>
      </w:r>
    </w:p>
    <w:p w14:paraId="029CB0F1" w14:textId="77777777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503CCD77" w14:textId="218D9F6C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715DD4">
        <w:rPr>
          <w:rFonts w:eastAsia="Times New Roman" w:cs="Arial"/>
          <w:color w:val="000000"/>
          <w:szCs w:val="20"/>
          <w:lang w:eastAsia="cs-CZ"/>
        </w:rPr>
        <w:t>Další filmové či seriálové tváře pořadatelé ještě odhalí. Hosty Comic-Conu nicméně budou i cosplayeři, youtubeři, spisovatelé nebo komiksoví tvůrci. Už teď čtenáře musí v programu těšit Mike Carey, známý blízký spolupracovník Neila Gaimana, s nímž vytvořil oblíbenou postavu Lucifera, která se dočkala i</w:t>
      </w:r>
      <w:r>
        <w:rPr>
          <w:rFonts w:eastAsia="Times New Roman" w:cs="Arial"/>
          <w:color w:val="000000"/>
          <w:szCs w:val="20"/>
          <w:lang w:eastAsia="cs-CZ"/>
        </w:rPr>
        <w:t> </w:t>
      </w:r>
      <w:r w:rsidRPr="00715DD4">
        <w:rPr>
          <w:rFonts w:eastAsia="Times New Roman" w:cs="Arial"/>
          <w:color w:val="000000"/>
          <w:szCs w:val="20"/>
          <w:lang w:eastAsia="cs-CZ"/>
        </w:rPr>
        <w:t>televizního zpracování. Dalším hostem bude Darick Robertson, ten je nejvíce známý svou prací na</w:t>
      </w:r>
      <w:r>
        <w:rPr>
          <w:rFonts w:eastAsia="Times New Roman" w:cs="Arial"/>
          <w:color w:val="000000"/>
          <w:szCs w:val="20"/>
          <w:lang w:eastAsia="cs-CZ"/>
        </w:rPr>
        <w:t> </w:t>
      </w:r>
      <w:r w:rsidRPr="00715DD4">
        <w:rPr>
          <w:rFonts w:eastAsia="Times New Roman" w:cs="Arial"/>
          <w:color w:val="000000"/>
          <w:szCs w:val="20"/>
          <w:lang w:eastAsia="cs-CZ"/>
        </w:rPr>
        <w:t>kyberpunkové transhumanistické komiksové sérii Transmetropolitan. Připojí se i italská umělkyně Mirka Andolfo, polští tvůrci Bartosz Sztybor a Przemysław Truściński a mnozí další. </w:t>
      </w:r>
    </w:p>
    <w:p w14:paraId="47A325C0" w14:textId="77777777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58EC0739" w14:textId="6353E9EB" w:rsidR="00715DD4" w:rsidRDefault="00715DD4" w:rsidP="00715DD4">
      <w:pPr>
        <w:shd w:val="clear" w:color="auto" w:fill="FFFFFF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i/>
          <w:iCs/>
          <w:color w:val="000000"/>
          <w:szCs w:val="20"/>
          <w:lang w:eastAsia="cs-CZ"/>
        </w:rPr>
        <w:t>„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>Polská jména nejsou v našem programu náhodou. Všichni víme, že se Zaklínač narodil v Polsku. U</w:t>
      </w:r>
      <w:r>
        <w:rPr>
          <w:rFonts w:eastAsia="Times New Roman" w:cs="Arial"/>
          <w:i/>
          <w:iCs/>
          <w:color w:val="000000"/>
          <w:szCs w:val="20"/>
          <w:lang w:eastAsia="cs-CZ"/>
        </w:rPr>
        <w:t> 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>našich severních sousedů se fantasy, komiksu nebo počítačovým hrám prostě daří, a to i proto, že</w:t>
      </w:r>
      <w:r>
        <w:rPr>
          <w:rFonts w:eastAsia="Times New Roman" w:cs="Arial"/>
          <w:i/>
          <w:iCs/>
          <w:color w:val="000000"/>
          <w:szCs w:val="20"/>
          <w:lang w:eastAsia="cs-CZ"/>
        </w:rPr>
        <w:t> 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>se</w:t>
      </w:r>
      <w:r>
        <w:rPr>
          <w:rFonts w:eastAsia="Times New Roman" w:cs="Arial"/>
          <w:i/>
          <w:iCs/>
          <w:color w:val="000000"/>
          <w:szCs w:val="20"/>
          <w:lang w:eastAsia="cs-CZ"/>
        </w:rPr>
        <w:t> </w:t>
      </w:r>
      <w:r w:rsidRPr="00715DD4">
        <w:rPr>
          <w:rFonts w:eastAsia="Times New Roman" w:cs="Arial"/>
          <w:i/>
          <w:iCs/>
          <w:color w:val="000000"/>
          <w:szCs w:val="20"/>
          <w:lang w:eastAsia="cs-CZ"/>
        </w:rPr>
        <w:t xml:space="preserve">Poláci nebojí jít pracovat třeba do amerických studií. Letos proto tenhle fenomén představíme trochu blíž, a to i díky spolupráci s Polským institutem v Praze. Postupně budeme oznamovat další speciální polské literární i komiksové hosty. Čekají nás nejen besedy s nimi, ale třeba i stánek Polského institutu, kde se budou příchozí moci s polskými autory potkat, nechat si něco podepsat a třeba se i víc dozvědět o Polsku a jeho (pop)kultuře,” </w:t>
      </w:r>
      <w:r w:rsidRPr="00715DD4">
        <w:rPr>
          <w:rFonts w:eastAsia="Times New Roman" w:cs="Arial"/>
          <w:color w:val="000000"/>
          <w:szCs w:val="20"/>
          <w:lang w:eastAsia="cs-CZ"/>
        </w:rPr>
        <w:t xml:space="preserve">doplňuje programový ředitel festivalu </w:t>
      </w:r>
      <w:r w:rsidRPr="00715DD4">
        <w:rPr>
          <w:rFonts w:eastAsia="Times New Roman" w:cs="Arial"/>
          <w:b/>
          <w:bCs/>
          <w:color w:val="000000"/>
          <w:szCs w:val="20"/>
          <w:lang w:eastAsia="cs-CZ"/>
        </w:rPr>
        <w:t>Václav Pravda</w:t>
      </w:r>
      <w:r w:rsidRPr="00715DD4">
        <w:rPr>
          <w:rFonts w:eastAsia="Times New Roman" w:cs="Arial"/>
          <w:color w:val="000000"/>
          <w:szCs w:val="20"/>
          <w:lang w:eastAsia="cs-CZ"/>
        </w:rPr>
        <w:t>.</w:t>
      </w:r>
    </w:p>
    <w:p w14:paraId="6292393C" w14:textId="1EAA9AF3" w:rsidR="00715DD4" w:rsidRDefault="00715DD4" w:rsidP="00715DD4">
      <w:pPr>
        <w:shd w:val="clear" w:color="auto" w:fill="FFFFFF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4EFC2F3C" w14:textId="684AE102" w:rsidR="00715DD4" w:rsidRPr="00715DD4" w:rsidRDefault="00715DD4" w:rsidP="00715DD4">
      <w:pPr>
        <w:pStyle w:val="Normlnweb"/>
        <w:jc w:val="both"/>
        <w:rPr>
          <w:color w:val="000000"/>
          <w:sz w:val="20"/>
          <w:szCs w:val="20"/>
        </w:rPr>
      </w:pPr>
      <w:r w:rsidRPr="00715DD4">
        <w:rPr>
          <w:rFonts w:ascii="Arial" w:hAnsi="Arial" w:cs="Arial"/>
          <w:color w:val="000000"/>
          <w:sz w:val="20"/>
          <w:szCs w:val="20"/>
        </w:rPr>
        <w:t>V termínu od 5. do 7. dubna však Comic Con Prague nabídne nejen fotografování, autogramiády 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15DD4">
        <w:rPr>
          <w:rFonts w:ascii="Arial" w:hAnsi="Arial" w:cs="Arial"/>
          <w:color w:val="000000"/>
          <w:sz w:val="20"/>
          <w:szCs w:val="20"/>
        </w:rPr>
        <w:t>besedy se zahraničními i domácími herci a umělci, ale i promítání, workshopy, soutěže, koncerty, hraní videoher a stolních her a v neposlední řadě několik výstav. </w:t>
      </w:r>
    </w:p>
    <w:p w14:paraId="3BACEB76" w14:textId="77777777" w:rsidR="00715DD4" w:rsidRPr="00715DD4" w:rsidRDefault="00715DD4" w:rsidP="00715DD4">
      <w:pPr>
        <w:rPr>
          <w:color w:val="000000"/>
          <w:szCs w:val="20"/>
        </w:rPr>
      </w:pPr>
    </w:p>
    <w:p w14:paraId="73D1DF76" w14:textId="1702D002" w:rsidR="00715DD4" w:rsidRPr="00715DD4" w:rsidRDefault="00715DD4" w:rsidP="00715DD4">
      <w:pPr>
        <w:pStyle w:val="Normlnweb"/>
        <w:jc w:val="both"/>
        <w:rPr>
          <w:color w:val="000000"/>
          <w:sz w:val="20"/>
          <w:szCs w:val="20"/>
        </w:rPr>
      </w:pPr>
      <w:r w:rsidRPr="00715DD4">
        <w:rPr>
          <w:rFonts w:ascii="Arial" w:hAnsi="Arial" w:cs="Arial"/>
          <w:color w:val="000000"/>
          <w:sz w:val="20"/>
          <w:szCs w:val="20"/>
        </w:rPr>
        <w:t>Vstupenky na festival je možné koupit do 10. března 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715DD4">
        <w:rPr>
          <w:rFonts w:ascii="Arial" w:hAnsi="Arial" w:cs="Arial"/>
          <w:color w:val="000000"/>
          <w:sz w:val="20"/>
          <w:szCs w:val="20"/>
        </w:rPr>
        <w:t xml:space="preserve">a zvýhodněné ceny na </w:t>
      </w:r>
      <w:hyperlink r:id="rId13" w:history="1">
        <w:r w:rsidRPr="00715DD4">
          <w:rPr>
            <w:rStyle w:val="Hypertextovodkaz"/>
            <w:rFonts w:ascii="Arial" w:hAnsi="Arial" w:cs="Arial"/>
            <w:color w:val="1155CC"/>
            <w:sz w:val="20"/>
            <w:szCs w:val="20"/>
          </w:rPr>
          <w:t>webu akce</w:t>
        </w:r>
      </w:hyperlink>
      <w:r w:rsidRPr="00715DD4">
        <w:rPr>
          <w:rFonts w:ascii="Arial" w:hAnsi="Arial" w:cs="Arial"/>
          <w:color w:val="000000"/>
          <w:sz w:val="20"/>
          <w:szCs w:val="20"/>
        </w:rPr>
        <w:t>. </w:t>
      </w:r>
    </w:p>
    <w:p w14:paraId="5576AAA7" w14:textId="77777777" w:rsidR="00715DD4" w:rsidRDefault="00715DD4" w:rsidP="00715DD4">
      <w:pPr>
        <w:spacing w:after="240"/>
      </w:pPr>
    </w:p>
    <w:p w14:paraId="447D9B04" w14:textId="77777777" w:rsidR="00715DD4" w:rsidRDefault="00715DD4" w:rsidP="00715DD4"/>
    <w:p w14:paraId="12072230" w14:textId="77777777" w:rsidR="00715DD4" w:rsidRPr="00715DD4" w:rsidRDefault="00715DD4" w:rsidP="00715DD4">
      <w:pPr>
        <w:shd w:val="clear" w:color="auto" w:fill="FFFFFF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71DDF2B1" w14:textId="77777777" w:rsidR="00715DD4" w:rsidRPr="00715DD4" w:rsidRDefault="00715DD4" w:rsidP="00715DD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2540C5" w14:textId="794AD0CF" w:rsidR="00F933CA" w:rsidRDefault="00F933CA" w:rsidP="00440605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5DE2DA3" w14:textId="257633AC" w:rsidR="00F933CA" w:rsidRPr="00F933CA" w:rsidRDefault="00F933CA" w:rsidP="00440605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</w:p>
    <w:p w14:paraId="298DF5DB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Novinky a aktuality o akci můžete sledovat na webu a sociálních sítích, kam jsou postupně přidávány finální,  podrobnější informace:</w:t>
      </w:r>
    </w:p>
    <w:p w14:paraId="461D91B9" w14:textId="77777777" w:rsidR="00440605" w:rsidRPr="00440605" w:rsidRDefault="00440605" w:rsidP="00440605">
      <w:pPr>
        <w:rPr>
          <w:szCs w:val="20"/>
        </w:rPr>
      </w:pPr>
    </w:p>
    <w:p w14:paraId="776C44C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14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https://www.comiccon.cz/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0F96F5E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5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https://www.facebook.com/comicconprague/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D63C17C" w14:textId="64260FFF" w:rsidR="00440605" w:rsidRDefault="00440605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6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https://www.instagram.com/comiccon_prague/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4322783C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F843EF2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D4D6A1" w14:textId="2ACEFA9C" w:rsidR="00440605" w:rsidRPr="00164F5F" w:rsidRDefault="00440605" w:rsidP="00440605">
      <w:pPr>
        <w:pStyle w:val="Normlnweb"/>
        <w:rPr>
          <w:sz w:val="20"/>
          <w:szCs w:val="20"/>
        </w:rPr>
      </w:pPr>
      <w:r w:rsidRPr="00164F5F">
        <w:rPr>
          <w:rFonts w:ascii="Arial" w:hAnsi="Arial" w:cs="Arial"/>
          <w:b/>
          <w:bCs/>
          <w:color w:val="000000"/>
          <w:sz w:val="20"/>
          <w:szCs w:val="20"/>
        </w:rPr>
        <w:t>Organizátoři a partneři</w:t>
      </w:r>
    </w:p>
    <w:p w14:paraId="3FC8B73C" w14:textId="41DB0D10" w:rsidR="00164F5F" w:rsidRPr="00164F5F" w:rsidRDefault="00164F5F" w:rsidP="00164F5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64F5F">
        <w:rPr>
          <w:rFonts w:eastAsia="Times New Roman" w:cs="Arial"/>
          <w:color w:val="000000"/>
          <w:szCs w:val="20"/>
          <w:lang w:eastAsia="cs-CZ"/>
        </w:rPr>
        <w:t>Comic-Con Prague 2023 společně organizují společnosti Active Radio a.s. a Comic-Con Prague s.r.o. Hlavním partnerem akce je Česká spořitelna, partnery akce jsou Lego a Prusa Research. Mediálními partnery jsou Evropa 2, Pevnost, ABC, Cinema City, TV Streaming, CzechCrunch a Kudy z nudy.</w:t>
      </w:r>
    </w:p>
    <w:p w14:paraId="0CDA98B6" w14:textId="0D49A409" w:rsidR="00DC3C7D" w:rsidRPr="00440605" w:rsidRDefault="00DC3C7D" w:rsidP="00DC3C7D">
      <w:pPr>
        <w:spacing w:line="288" w:lineRule="auto"/>
        <w:rPr>
          <w:sz w:val="18"/>
          <w:szCs w:val="18"/>
        </w:rPr>
      </w:pPr>
    </w:p>
    <w:p w14:paraId="1E2DC90D" w14:textId="77777777" w:rsidR="00AF3848" w:rsidRPr="00164F5F" w:rsidRDefault="00AF3848" w:rsidP="00AF3848">
      <w:pPr>
        <w:rPr>
          <w:rFonts w:cs="Arial"/>
          <w:b/>
          <w:szCs w:val="20"/>
        </w:rPr>
      </w:pPr>
      <w:bookmarkStart w:id="3" w:name="_Hlk19776449"/>
      <w:bookmarkEnd w:id="0"/>
      <w:bookmarkEnd w:id="1"/>
      <w:bookmarkEnd w:id="2"/>
      <w:r w:rsidRPr="00164F5F">
        <w:rPr>
          <w:rFonts w:cs="Arial"/>
          <w:b/>
          <w:szCs w:val="20"/>
        </w:rPr>
        <w:t>Kontakty pro média:</w:t>
      </w:r>
    </w:p>
    <w:p w14:paraId="5D86C306" w14:textId="77777777" w:rsidR="00AF3848" w:rsidRPr="00164F5F" w:rsidRDefault="00AF3848" w:rsidP="00AF3848">
      <w:pPr>
        <w:rPr>
          <w:rFonts w:cs="Arial"/>
          <w:szCs w:val="20"/>
        </w:rPr>
      </w:pPr>
      <w:r w:rsidRPr="00164F5F">
        <w:rPr>
          <w:rFonts w:cs="Arial"/>
          <w:szCs w:val="20"/>
        </w:rPr>
        <w:t>Monika Hořínková</w:t>
      </w:r>
    </w:p>
    <w:p w14:paraId="15F4B794" w14:textId="77777777" w:rsidR="00AF3848" w:rsidRPr="00164F5F" w:rsidRDefault="00AF3848" w:rsidP="00AF3848">
      <w:pPr>
        <w:rPr>
          <w:rFonts w:cs="Arial"/>
          <w:szCs w:val="20"/>
        </w:rPr>
      </w:pPr>
      <w:r w:rsidRPr="00164F5F">
        <w:rPr>
          <w:rFonts w:cs="Arial"/>
          <w:szCs w:val="20"/>
        </w:rPr>
        <w:t>PR Manager</w:t>
      </w:r>
    </w:p>
    <w:p w14:paraId="68336442" w14:textId="77777777" w:rsidR="00AF3848" w:rsidRPr="00164F5F" w:rsidRDefault="00AF3848" w:rsidP="00AF3848">
      <w:pPr>
        <w:rPr>
          <w:rFonts w:cs="Arial"/>
          <w:szCs w:val="20"/>
        </w:rPr>
      </w:pPr>
      <w:r w:rsidRPr="00164F5F">
        <w:rPr>
          <w:rFonts w:cs="Arial"/>
          <w:szCs w:val="20"/>
        </w:rPr>
        <w:t>tel.: + 420 721 466 927</w:t>
      </w:r>
    </w:p>
    <w:p w14:paraId="169A1A5C" w14:textId="77777777" w:rsidR="00AF3848" w:rsidRPr="00164F5F" w:rsidRDefault="00AF3848" w:rsidP="00AF3848">
      <w:pPr>
        <w:rPr>
          <w:rFonts w:cs="Arial"/>
          <w:szCs w:val="20"/>
        </w:rPr>
      </w:pPr>
      <w:r w:rsidRPr="00164F5F">
        <w:rPr>
          <w:rFonts w:cs="Arial"/>
          <w:szCs w:val="20"/>
        </w:rPr>
        <w:t>e-mail: monika.horinkova@cncenter.cz</w:t>
      </w:r>
    </w:p>
    <w:p w14:paraId="46384E37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76F9FAC1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53892DEC" w14:textId="3B14F2BF" w:rsidR="00AF3848" w:rsidRDefault="00F933CA" w:rsidP="00AF3848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-</w:t>
      </w:r>
    </w:p>
    <w:p w14:paraId="2DB15D02" w14:textId="77777777" w:rsidR="00F933CA" w:rsidRDefault="00F933CA" w:rsidP="00AF3848">
      <w:pPr>
        <w:rPr>
          <w:rFonts w:cs="Arial"/>
          <w:b/>
          <w:szCs w:val="24"/>
        </w:rPr>
      </w:pPr>
    </w:p>
    <w:p w14:paraId="117ED406" w14:textId="7DFFA5D1" w:rsidR="000A3614" w:rsidRDefault="000A3614" w:rsidP="00AF384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Active Radio a.s.</w:t>
      </w:r>
    </w:p>
    <w:p w14:paraId="4998B735" w14:textId="4D27959A" w:rsidR="000A3614" w:rsidRDefault="000A3614" w:rsidP="000A36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Active Radio a.s. je multimediální skupina vlastnící rádia Evropa 2, Frekvence 1, Rádio Bonton, Rádio Dance, Youradio a Youradio Talk. Patří jí rovněž dětský </w:t>
      </w:r>
      <w:r w:rsidR="009A4E3B">
        <w:rPr>
          <w:sz w:val="18"/>
          <w:szCs w:val="18"/>
        </w:rPr>
        <w:t>projekt Pigy. Provozuje řadu on</w:t>
      </w:r>
      <w:r>
        <w:rPr>
          <w:sz w:val="18"/>
          <w:szCs w:val="18"/>
        </w:rPr>
        <w:t xml:space="preserve">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14:paraId="02B93B9B" w14:textId="77777777" w:rsidR="000A3614" w:rsidRDefault="000A3614" w:rsidP="000A3614">
      <w:pPr>
        <w:jc w:val="both"/>
        <w:rPr>
          <w:sz w:val="18"/>
          <w:szCs w:val="18"/>
        </w:rPr>
      </w:pPr>
    </w:p>
    <w:p w14:paraId="17306A80" w14:textId="77777777" w:rsidR="000A3614" w:rsidRDefault="000A3614" w:rsidP="000A361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p w14:paraId="6D520AA5" w14:textId="13227143" w:rsidR="00293B4F" w:rsidRPr="00440605" w:rsidRDefault="000A3614" w:rsidP="00440605">
      <w:pPr>
        <w:jc w:val="both"/>
        <w:rPr>
          <w:sz w:val="18"/>
          <w:szCs w:val="18"/>
        </w:rPr>
      </w:pPr>
      <w:r>
        <w:rPr>
          <w:sz w:val="18"/>
          <w:szCs w:val="18"/>
        </w:rPr>
        <w:t>Pro potřebu pořádání Comic-Con Prague založil Václav Pravda nové s.r.o.</w:t>
      </w:r>
      <w:r w:rsidR="009A4E3B">
        <w:rPr>
          <w:sz w:val="18"/>
          <w:szCs w:val="18"/>
        </w:rPr>
        <w:t xml:space="preserve"> Společnost úzce spolupracuje s</w:t>
      </w:r>
      <w:r>
        <w:rPr>
          <w:sz w:val="18"/>
          <w:szCs w:val="18"/>
        </w:rPr>
        <w:t xml:space="preserve"> SFK Avalon o.s., neziskovým spolkem fanoušků, který stojí za pořádáním velkých festivalů popkultury – Festival fantazie</w:t>
      </w:r>
      <w:r w:rsidR="009A4E3B">
        <w:rPr>
          <w:sz w:val="18"/>
          <w:szCs w:val="18"/>
        </w:rPr>
        <w:t xml:space="preserve">, PragoFFest, </w:t>
      </w:r>
      <w:r>
        <w:rPr>
          <w:sz w:val="18"/>
          <w:szCs w:val="18"/>
        </w:rPr>
        <w:t xml:space="preserve">FanCity </w:t>
      </w:r>
      <w:r w:rsidR="009A4E3B">
        <w:rPr>
          <w:sz w:val="18"/>
          <w:szCs w:val="18"/>
        </w:rPr>
        <w:t xml:space="preserve">a GameFFest. </w:t>
      </w:r>
      <w:bookmarkEnd w:id="3"/>
    </w:p>
    <w:sectPr w:rsidR="00293B4F" w:rsidRPr="00440605" w:rsidSect="004A5803">
      <w:headerReference w:type="default" r:id="rId17"/>
      <w:footerReference w:type="default" r:id="rId1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8B37" w14:textId="77777777" w:rsidR="00713A94" w:rsidRDefault="00713A94" w:rsidP="004A5803">
      <w:pPr>
        <w:spacing w:line="240" w:lineRule="auto"/>
      </w:pPr>
      <w:r>
        <w:separator/>
      </w:r>
    </w:p>
  </w:endnote>
  <w:endnote w:type="continuationSeparator" w:id="0">
    <w:p w14:paraId="07C07D8C" w14:textId="77777777" w:rsidR="00713A94" w:rsidRDefault="00713A94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44D7" w14:textId="566B3973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C772" w14:textId="77777777" w:rsidR="00713A94" w:rsidRDefault="00713A94" w:rsidP="004A5803">
      <w:pPr>
        <w:spacing w:line="240" w:lineRule="auto"/>
      </w:pPr>
      <w:r>
        <w:separator/>
      </w:r>
    </w:p>
  </w:footnote>
  <w:footnote w:type="continuationSeparator" w:id="0">
    <w:p w14:paraId="55CB5BBD" w14:textId="77777777" w:rsidR="00713A94" w:rsidRDefault="00713A94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6B19" w14:textId="0B99B3F6" w:rsidR="00D64BF0" w:rsidRPr="002A371B" w:rsidRDefault="008B342E">
    <w:pPr>
      <w:pStyle w:val="Zhlav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15C13D" wp14:editId="1FE1707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</w:p>
  <w:p w14:paraId="06DD4AF8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50356">
    <w:abstractNumId w:val="6"/>
  </w:num>
  <w:num w:numId="2" w16cid:durableId="1815559351">
    <w:abstractNumId w:val="3"/>
  </w:num>
  <w:num w:numId="3" w16cid:durableId="2585499">
    <w:abstractNumId w:val="4"/>
  </w:num>
  <w:num w:numId="4" w16cid:durableId="1690258367">
    <w:abstractNumId w:val="0"/>
  </w:num>
  <w:num w:numId="5" w16cid:durableId="534854735">
    <w:abstractNumId w:val="1"/>
  </w:num>
  <w:num w:numId="6" w16cid:durableId="1026835698">
    <w:abstractNumId w:val="2"/>
  </w:num>
  <w:num w:numId="7" w16cid:durableId="1503621663">
    <w:abstractNumId w:val="7"/>
  </w:num>
  <w:num w:numId="8" w16cid:durableId="1068766238">
    <w:abstractNumId w:val="5"/>
  </w:num>
  <w:num w:numId="9" w16cid:durableId="2040009955">
    <w:abstractNumId w:val="5"/>
  </w:num>
  <w:num w:numId="10" w16cid:durableId="1355687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19B2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4F5F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32B3"/>
    <w:rsid w:val="00333C66"/>
    <w:rsid w:val="00337927"/>
    <w:rsid w:val="003412DB"/>
    <w:rsid w:val="00343181"/>
    <w:rsid w:val="0034663C"/>
    <w:rsid w:val="003507C3"/>
    <w:rsid w:val="00360241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3261"/>
    <w:rsid w:val="005F4ED5"/>
    <w:rsid w:val="005F5194"/>
    <w:rsid w:val="005F6BFD"/>
    <w:rsid w:val="005F7608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3A94"/>
    <w:rsid w:val="007149F4"/>
    <w:rsid w:val="00715DD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D5BD7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26F0A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2E05"/>
    <w:rsid w:val="00A346FB"/>
    <w:rsid w:val="00A36E5E"/>
    <w:rsid w:val="00A42E32"/>
    <w:rsid w:val="00A4496D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759B8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8BA"/>
    <w:rsid w:val="00DA1E4F"/>
    <w:rsid w:val="00DA2C5B"/>
    <w:rsid w:val="00DA3410"/>
    <w:rsid w:val="00DA507C"/>
    <w:rsid w:val="00DB3EED"/>
    <w:rsid w:val="00DB6B5A"/>
    <w:rsid w:val="00DB7EDC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33CA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iccon.cz/ticke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.wikipedia.org/wiki/%C4%8Cerven%C3%BD_trpasl%C3%ADk_(seri%C3%A1l)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omiccon_pragu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.wikipedia.org/wiki/Arnold_Rimm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comicconpragu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iccon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84F2E-AB58-4575-9A82-41347B7AFF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Monika Horinkova</cp:lastModifiedBy>
  <cp:revision>17</cp:revision>
  <cp:lastPrinted>2020-08-18T15:30:00Z</cp:lastPrinted>
  <dcterms:created xsi:type="dcterms:W3CDTF">2023-04-03T05:59:00Z</dcterms:created>
  <dcterms:modified xsi:type="dcterms:W3CDTF">2024-02-22T11:00:00Z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